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rsidR="00BA5737" w:rsidRDefault="00BA5737" w:rsidP="002A032A">
      <w:pPr>
        <w:keepNext/>
        <w:autoSpaceDE w:val="0"/>
        <w:autoSpaceDN w:val="0"/>
        <w:adjustRightInd w:val="0"/>
        <w:ind w:left="9923"/>
        <w:jc w:val="center"/>
        <w:outlineLvl w:val="0"/>
        <w:rPr>
          <w:b/>
          <w:color w:val="000000"/>
        </w:rPr>
      </w:pPr>
    </w:p>
    <w:p w:rsidR="002A032A" w:rsidRDefault="002A032A" w:rsidP="002A032A">
      <w:pPr>
        <w:keepNext/>
        <w:autoSpaceDE w:val="0"/>
        <w:autoSpaceDN w:val="0"/>
        <w:adjustRightInd w:val="0"/>
        <w:ind w:left="9923"/>
        <w:jc w:val="center"/>
        <w:outlineLvl w:val="0"/>
        <w:rPr>
          <w:b/>
          <w:color w:val="000000"/>
        </w:rPr>
      </w:pPr>
      <w:r>
        <w:rPr>
          <w:b/>
          <w:color w:val="000000"/>
        </w:rPr>
        <w:t>УТВЕРЖДАЮ</w:t>
      </w:r>
    </w:p>
    <w:p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rsidR="002A032A" w:rsidRDefault="002A032A" w:rsidP="002A032A">
      <w:pPr>
        <w:ind w:left="9923"/>
      </w:pPr>
    </w:p>
    <w:p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rsidR="002A032A" w:rsidRDefault="002A032A" w:rsidP="002A032A">
      <w:pPr>
        <w:ind w:left="9923"/>
        <w:rPr>
          <w:i/>
          <w:sz w:val="20"/>
          <w:szCs w:val="20"/>
        </w:rPr>
      </w:pPr>
      <w:r>
        <w:rPr>
          <w:i/>
          <w:sz w:val="20"/>
          <w:szCs w:val="20"/>
        </w:rPr>
        <w:t>(подпись)</w:t>
      </w:r>
    </w:p>
    <w:p w:rsidR="002A032A" w:rsidRDefault="002A032A" w:rsidP="002A032A">
      <w:pPr>
        <w:keepNext/>
        <w:autoSpaceDE w:val="0"/>
        <w:autoSpaceDN w:val="0"/>
        <w:adjustRightInd w:val="0"/>
        <w:ind w:left="9923"/>
        <w:jc w:val="center"/>
        <w:outlineLvl w:val="0"/>
        <w:rPr>
          <w:b/>
          <w:bCs/>
          <w:i/>
          <w:color w:val="000000"/>
        </w:rPr>
      </w:pPr>
      <w:r>
        <w:rPr>
          <w:color w:val="000000"/>
        </w:rPr>
        <w:t>«</w:t>
      </w:r>
      <w:r w:rsidR="00201FDE">
        <w:rPr>
          <w:color w:val="000000"/>
        </w:rPr>
        <w:t>18</w:t>
      </w:r>
      <w:r>
        <w:rPr>
          <w:color w:val="000000"/>
        </w:rPr>
        <w:t xml:space="preserve">» </w:t>
      </w:r>
      <w:r w:rsidR="00201FDE">
        <w:rPr>
          <w:color w:val="000000"/>
        </w:rPr>
        <w:t>марта</w:t>
      </w:r>
      <w:bookmarkStart w:id="0" w:name="_GoBack"/>
      <w:bookmarkEnd w:id="0"/>
      <w:r>
        <w:rPr>
          <w:color w:val="000000"/>
        </w:rPr>
        <w:t xml:space="preserve"> 20</w:t>
      </w:r>
      <w:r w:rsidR="008D3BE4">
        <w:rPr>
          <w:color w:val="000000"/>
        </w:rPr>
        <w:t>2</w:t>
      </w:r>
      <w:r w:rsidR="005C1C7D">
        <w:rPr>
          <w:color w:val="000000"/>
        </w:rPr>
        <w:t>1</w:t>
      </w:r>
      <w:r>
        <w:rPr>
          <w:color w:val="000000"/>
        </w:rPr>
        <w:t xml:space="preserve"> г.</w:t>
      </w:r>
    </w:p>
    <w:p w:rsidR="002A032A" w:rsidRDefault="002A032A" w:rsidP="00BE3252">
      <w:pPr>
        <w:jc w:val="center"/>
        <w:rPr>
          <w:b/>
          <w:bCs/>
          <w:color w:val="000000"/>
        </w:rPr>
      </w:pPr>
    </w:p>
    <w:p w:rsidR="00BE3252" w:rsidRPr="009D5685" w:rsidRDefault="00BE3252" w:rsidP="00BE3252">
      <w:pPr>
        <w:jc w:val="center"/>
        <w:rPr>
          <w:b/>
          <w:bCs/>
          <w:color w:val="000000"/>
        </w:rPr>
      </w:pPr>
      <w:r w:rsidRPr="009D5685">
        <w:rPr>
          <w:b/>
          <w:bCs/>
          <w:color w:val="000000"/>
        </w:rPr>
        <w:t>Техническая спецификация</w:t>
      </w:r>
      <w:r w:rsidR="00E26164">
        <w:rPr>
          <w:b/>
          <w:bCs/>
          <w:color w:val="000000"/>
        </w:rPr>
        <w:t xml:space="preserve"> № 1</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970"/>
        <w:gridCol w:w="567"/>
        <w:gridCol w:w="2126"/>
        <w:gridCol w:w="6663"/>
        <w:gridCol w:w="1131"/>
      </w:tblGrid>
      <w:tr w:rsidR="00667A08" w:rsidRPr="009D5685" w:rsidTr="00666A3C">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3970"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1048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3970"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10487" w:type="dxa"/>
            <w:gridSpan w:val="4"/>
            <w:tcBorders>
              <w:top w:val="single" w:sz="4" w:space="0" w:color="auto"/>
              <w:left w:val="single" w:sz="4" w:space="0" w:color="auto"/>
              <w:bottom w:val="single" w:sz="4" w:space="0" w:color="auto"/>
              <w:right w:val="single" w:sz="4" w:space="0" w:color="auto"/>
            </w:tcBorders>
          </w:tcPr>
          <w:p w:rsidR="003A6478" w:rsidRPr="005C1C7D" w:rsidRDefault="005C1C7D" w:rsidP="001209A7">
            <w:pPr>
              <w:pStyle w:val="Default"/>
              <w:spacing w:line="276" w:lineRule="auto"/>
              <w:rPr>
                <w:rFonts w:ascii="Times New Roman" w:hAnsi="Times New Roman" w:cs="Times New Roman"/>
                <w:b/>
                <w:color w:val="auto"/>
              </w:rPr>
            </w:pPr>
            <w:r w:rsidRPr="005C1C7D">
              <w:rPr>
                <w:rFonts w:ascii="Times New Roman" w:hAnsi="Times New Roman" w:cs="Times New Roman"/>
                <w:b/>
                <w:color w:val="auto"/>
              </w:rPr>
              <w:t>«</w:t>
            </w:r>
            <w:r w:rsidR="00AC647A" w:rsidRPr="00AC647A">
              <w:rPr>
                <w:rFonts w:ascii="Times New Roman" w:hAnsi="Times New Roman" w:cs="Times New Roman"/>
                <w:b/>
                <w:color w:val="auto"/>
              </w:rPr>
              <w:t>Холодильник фармацевтический, со стеклянной (</w:t>
            </w:r>
            <w:proofErr w:type="gramStart"/>
            <w:r w:rsidR="00AC647A" w:rsidRPr="00AC647A">
              <w:rPr>
                <w:rFonts w:ascii="Times New Roman" w:hAnsi="Times New Roman" w:cs="Times New Roman"/>
                <w:b/>
                <w:color w:val="auto"/>
              </w:rPr>
              <w:t>прозрачная</w:t>
            </w:r>
            <w:proofErr w:type="gramEnd"/>
            <w:r w:rsidR="00AC647A" w:rsidRPr="00AC647A">
              <w:rPr>
                <w:rFonts w:ascii="Times New Roman" w:hAnsi="Times New Roman" w:cs="Times New Roman"/>
                <w:b/>
                <w:color w:val="auto"/>
              </w:rPr>
              <w:t>) дверью, объемом 400 л. (вертикальный)</w:t>
            </w:r>
            <w:r w:rsidRPr="005C1C7D">
              <w:rPr>
                <w:rFonts w:ascii="Times New Roman" w:hAnsi="Times New Roman" w:cs="Times New Roman"/>
                <w:b/>
                <w:color w:val="auto"/>
              </w:rPr>
              <w:t>»</w:t>
            </w:r>
          </w:p>
        </w:tc>
      </w:tr>
      <w:tr w:rsidR="00A21111"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3970"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10487"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666A3C">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3970"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126"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 xml:space="preserve">(в соответствии с государственным </w:t>
            </w:r>
            <w:r w:rsidRPr="009D5685">
              <w:rPr>
                <w:rStyle w:val="s0"/>
                <w:i/>
              </w:rPr>
              <w:lastRenderedPageBreak/>
              <w:t>реестром МИ)</w:t>
            </w:r>
          </w:p>
        </w:tc>
        <w:tc>
          <w:tcPr>
            <w:tcW w:w="6663"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lastRenderedPageBreak/>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 xml:space="preserve">Требуемое количество (с указанием </w:t>
            </w:r>
            <w:r w:rsidRPr="009D5685">
              <w:rPr>
                <w:rStyle w:val="s0"/>
                <w:i/>
              </w:rPr>
              <w:lastRenderedPageBreak/>
              <w:t>единицы измерения)</w:t>
            </w:r>
          </w:p>
        </w:tc>
      </w:tr>
      <w:tr w:rsidR="00667A08" w:rsidRPr="009D5685"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3970"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10487"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3970"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126" w:type="dxa"/>
            <w:tcBorders>
              <w:top w:val="single" w:sz="4" w:space="0" w:color="auto"/>
              <w:left w:val="single" w:sz="4" w:space="0" w:color="auto"/>
              <w:bottom w:val="single" w:sz="4" w:space="0" w:color="auto"/>
              <w:right w:val="single" w:sz="4" w:space="0" w:color="auto"/>
            </w:tcBorders>
          </w:tcPr>
          <w:p w:rsidR="00D9677D" w:rsidRPr="009D5685" w:rsidRDefault="00AC647A" w:rsidP="005C1C7D">
            <w:r>
              <w:rPr>
                <w:bCs/>
                <w:color w:val="000000"/>
              </w:rPr>
              <w:t>Холодильник</w:t>
            </w:r>
          </w:p>
        </w:tc>
        <w:tc>
          <w:tcPr>
            <w:tcW w:w="6663" w:type="dxa"/>
            <w:tcBorders>
              <w:top w:val="single" w:sz="4" w:space="0" w:color="auto"/>
              <w:left w:val="single" w:sz="4" w:space="0" w:color="auto"/>
              <w:bottom w:val="single" w:sz="4" w:space="0" w:color="auto"/>
              <w:right w:val="single" w:sz="4" w:space="0" w:color="auto"/>
            </w:tcBorders>
          </w:tcPr>
          <w:p w:rsidR="0058184F" w:rsidRPr="009D5685" w:rsidRDefault="00AC647A" w:rsidP="00003558">
            <w:pPr>
              <w:pStyle w:val="a3"/>
            </w:pPr>
            <w:r w:rsidRPr="00AC647A">
              <w:t xml:space="preserve">Микропроцессорный регулятор температуры со сверхчувствительным датчиком температуры; система принудительной циркуляции воздуха; дверь стеклянная с энергосберегающим покрытием и замком; дополнительные прозрачные дверки полок, автоматическое поддержание температуры в камере; сигнализация при отклонении температуры от заданной; отображение температуры на табло панели управления; отключение вентилятора при открывании двери, пластиковые контейнеры для </w:t>
            </w:r>
            <w:proofErr w:type="spellStart"/>
            <w:r w:rsidRPr="00AC647A">
              <w:t>фарм</w:t>
            </w:r>
            <w:proofErr w:type="gramStart"/>
            <w:r w:rsidRPr="00AC647A">
              <w:t>.п</w:t>
            </w:r>
            <w:proofErr w:type="gramEnd"/>
            <w:r w:rsidRPr="00AC647A">
              <w:t>репаратов</w:t>
            </w:r>
            <w:proofErr w:type="spellEnd"/>
            <w:r w:rsidRPr="00AC647A">
              <w:t xml:space="preserve"> </w:t>
            </w:r>
            <w:r>
              <w:t xml:space="preserve">– не менее </w:t>
            </w:r>
            <w:r w:rsidRPr="00AC647A">
              <w:t>2 шт.</w:t>
            </w: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5C1C7D">
            <w:pPr>
              <w:jc w:val="center"/>
            </w:pPr>
            <w:r w:rsidRPr="009D5685">
              <w:t>1</w:t>
            </w:r>
            <w:r w:rsidR="005C1C7D">
              <w:t xml:space="preserve"> </w:t>
            </w:r>
            <w:r w:rsidRPr="009D5685">
              <w:t>шт.</w:t>
            </w:r>
          </w:p>
        </w:tc>
      </w:tr>
      <w:tr w:rsidR="00D9677D" w:rsidRPr="009D5685"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3970"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126"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Технические характеристики</w:t>
            </w:r>
          </w:p>
        </w:tc>
        <w:tc>
          <w:tcPr>
            <w:tcW w:w="6663" w:type="dxa"/>
            <w:tcBorders>
              <w:top w:val="single" w:sz="4" w:space="0" w:color="auto"/>
              <w:left w:val="single" w:sz="4" w:space="0" w:color="auto"/>
              <w:bottom w:val="single" w:sz="4" w:space="0" w:color="auto"/>
              <w:right w:val="single" w:sz="4" w:space="0" w:color="auto"/>
            </w:tcBorders>
          </w:tcPr>
          <w:p w:rsidR="00AC647A" w:rsidRPr="00AC647A" w:rsidRDefault="00AC647A" w:rsidP="00AC647A">
            <w:pPr>
              <w:pStyle w:val="a3"/>
              <w:rPr>
                <w:bCs/>
              </w:rPr>
            </w:pPr>
            <w:r w:rsidRPr="00AC647A">
              <w:rPr>
                <w:bCs/>
              </w:rPr>
              <w:t>Общий объем, л.</w:t>
            </w:r>
            <w:r>
              <w:rPr>
                <w:bCs/>
              </w:rPr>
              <w:t xml:space="preserve"> – не менее </w:t>
            </w:r>
            <w:r w:rsidRPr="00AC647A">
              <w:rPr>
                <w:bCs/>
              </w:rPr>
              <w:t>400</w:t>
            </w:r>
            <w:r>
              <w:rPr>
                <w:bCs/>
              </w:rPr>
              <w:t>;</w:t>
            </w:r>
          </w:p>
          <w:p w:rsidR="00AC647A" w:rsidRPr="00AC647A" w:rsidRDefault="00AC647A" w:rsidP="00AC647A">
            <w:pPr>
              <w:pStyle w:val="a3"/>
              <w:rPr>
                <w:bCs/>
              </w:rPr>
            </w:pPr>
            <w:r w:rsidRPr="00AC647A">
              <w:rPr>
                <w:bCs/>
              </w:rPr>
              <w:t>Количество компрессоров, шт.</w:t>
            </w:r>
            <w:r>
              <w:rPr>
                <w:bCs/>
              </w:rPr>
              <w:t xml:space="preserve"> – не менее </w:t>
            </w:r>
            <w:r w:rsidRPr="00AC647A">
              <w:rPr>
                <w:bCs/>
              </w:rPr>
              <w:t>1</w:t>
            </w:r>
            <w:r>
              <w:rPr>
                <w:bCs/>
              </w:rPr>
              <w:t>;</w:t>
            </w:r>
          </w:p>
          <w:p w:rsidR="00AC647A" w:rsidRPr="00AC647A" w:rsidRDefault="00AC647A" w:rsidP="00AC647A">
            <w:pPr>
              <w:pStyle w:val="a3"/>
              <w:rPr>
                <w:bCs/>
              </w:rPr>
            </w:pPr>
            <w:r w:rsidRPr="00AC647A">
              <w:rPr>
                <w:bCs/>
              </w:rPr>
              <w:t>Высота, мм</w:t>
            </w:r>
            <w:proofErr w:type="gramStart"/>
            <w:r>
              <w:rPr>
                <w:bCs/>
              </w:rPr>
              <w:t>.</w:t>
            </w:r>
            <w:proofErr w:type="gramEnd"/>
            <w:r>
              <w:rPr>
                <w:bCs/>
              </w:rPr>
              <w:t xml:space="preserve"> – </w:t>
            </w:r>
            <w:proofErr w:type="gramStart"/>
            <w:r>
              <w:rPr>
                <w:bCs/>
              </w:rPr>
              <w:t>н</w:t>
            </w:r>
            <w:proofErr w:type="gramEnd"/>
            <w:r>
              <w:rPr>
                <w:bCs/>
              </w:rPr>
              <w:t xml:space="preserve">е менее </w:t>
            </w:r>
            <w:r w:rsidRPr="00AC647A">
              <w:rPr>
                <w:bCs/>
              </w:rPr>
              <w:t>1950</w:t>
            </w:r>
            <w:r>
              <w:rPr>
                <w:bCs/>
              </w:rPr>
              <w:t>;</w:t>
            </w:r>
          </w:p>
          <w:p w:rsidR="00AC647A" w:rsidRDefault="00AC647A" w:rsidP="00AC647A">
            <w:pPr>
              <w:pStyle w:val="a3"/>
              <w:rPr>
                <w:bCs/>
              </w:rPr>
            </w:pPr>
            <w:r w:rsidRPr="00AC647A">
              <w:rPr>
                <w:bCs/>
              </w:rPr>
              <w:t>Глубина без ручки, мм</w:t>
            </w:r>
            <w:proofErr w:type="gramStart"/>
            <w:r>
              <w:rPr>
                <w:bCs/>
              </w:rPr>
              <w:t>.</w:t>
            </w:r>
            <w:proofErr w:type="gramEnd"/>
            <w:r>
              <w:rPr>
                <w:bCs/>
              </w:rPr>
              <w:t xml:space="preserve"> – </w:t>
            </w:r>
            <w:proofErr w:type="gramStart"/>
            <w:r>
              <w:rPr>
                <w:bCs/>
              </w:rPr>
              <w:t>н</w:t>
            </w:r>
            <w:proofErr w:type="gramEnd"/>
            <w:r>
              <w:rPr>
                <w:bCs/>
              </w:rPr>
              <w:t xml:space="preserve">е менее </w:t>
            </w:r>
            <w:r w:rsidRPr="00AC647A">
              <w:rPr>
                <w:bCs/>
              </w:rPr>
              <w:t>610</w:t>
            </w:r>
            <w:r>
              <w:rPr>
                <w:bCs/>
              </w:rPr>
              <w:t>;</w:t>
            </w:r>
          </w:p>
          <w:p w:rsidR="00AC647A" w:rsidRPr="00AC647A" w:rsidRDefault="00AC647A" w:rsidP="00AC647A">
            <w:pPr>
              <w:pStyle w:val="a3"/>
              <w:rPr>
                <w:bCs/>
              </w:rPr>
            </w:pPr>
            <w:r w:rsidRPr="00AC647A">
              <w:rPr>
                <w:bCs/>
              </w:rPr>
              <w:t>Глубина с ручкой, мм</w:t>
            </w:r>
            <w:proofErr w:type="gramStart"/>
            <w:r>
              <w:rPr>
                <w:bCs/>
              </w:rPr>
              <w:t>.</w:t>
            </w:r>
            <w:proofErr w:type="gramEnd"/>
            <w:r>
              <w:rPr>
                <w:bCs/>
              </w:rPr>
              <w:t xml:space="preserve"> – </w:t>
            </w:r>
            <w:proofErr w:type="gramStart"/>
            <w:r>
              <w:rPr>
                <w:bCs/>
              </w:rPr>
              <w:t>н</w:t>
            </w:r>
            <w:proofErr w:type="gramEnd"/>
            <w:r>
              <w:rPr>
                <w:bCs/>
              </w:rPr>
              <w:t xml:space="preserve">е менее </w:t>
            </w:r>
            <w:r w:rsidRPr="00AC647A">
              <w:rPr>
                <w:bCs/>
              </w:rPr>
              <w:t>650</w:t>
            </w:r>
            <w:r>
              <w:rPr>
                <w:bCs/>
              </w:rPr>
              <w:t>;</w:t>
            </w:r>
          </w:p>
          <w:p w:rsidR="00AC647A" w:rsidRPr="00AC647A" w:rsidRDefault="00AC647A" w:rsidP="00AC647A">
            <w:pPr>
              <w:pStyle w:val="a3"/>
              <w:rPr>
                <w:bCs/>
              </w:rPr>
            </w:pPr>
            <w:r w:rsidRPr="00AC647A">
              <w:rPr>
                <w:bCs/>
              </w:rPr>
              <w:t>Ширина, мм</w:t>
            </w:r>
            <w:proofErr w:type="gramStart"/>
            <w:r>
              <w:rPr>
                <w:bCs/>
              </w:rPr>
              <w:t>.</w:t>
            </w:r>
            <w:proofErr w:type="gramEnd"/>
            <w:r>
              <w:rPr>
                <w:bCs/>
              </w:rPr>
              <w:t xml:space="preserve"> – </w:t>
            </w:r>
            <w:proofErr w:type="gramStart"/>
            <w:r>
              <w:rPr>
                <w:bCs/>
              </w:rPr>
              <w:t>н</w:t>
            </w:r>
            <w:proofErr w:type="gramEnd"/>
            <w:r>
              <w:rPr>
                <w:bCs/>
              </w:rPr>
              <w:t xml:space="preserve">е более </w:t>
            </w:r>
            <w:r w:rsidRPr="00AC647A">
              <w:rPr>
                <w:bCs/>
              </w:rPr>
              <w:t>600</w:t>
            </w:r>
            <w:r>
              <w:rPr>
                <w:bCs/>
              </w:rPr>
              <w:t>;</w:t>
            </w:r>
          </w:p>
          <w:p w:rsidR="00AC647A" w:rsidRPr="00AC647A" w:rsidRDefault="00AC647A" w:rsidP="00AC647A">
            <w:pPr>
              <w:pStyle w:val="a3"/>
              <w:rPr>
                <w:bCs/>
              </w:rPr>
            </w:pPr>
            <w:r w:rsidRPr="00AC647A">
              <w:rPr>
                <w:bCs/>
              </w:rPr>
              <w:t xml:space="preserve">Масса, </w:t>
            </w:r>
            <w:proofErr w:type="gramStart"/>
            <w:r w:rsidRPr="00AC647A">
              <w:rPr>
                <w:bCs/>
              </w:rPr>
              <w:t>кг</w:t>
            </w:r>
            <w:proofErr w:type="gramEnd"/>
            <w:r w:rsidRPr="00AC647A">
              <w:rPr>
                <w:bCs/>
              </w:rPr>
              <w:t>., не более</w:t>
            </w:r>
            <w:r>
              <w:rPr>
                <w:bCs/>
              </w:rPr>
              <w:t xml:space="preserve"> </w:t>
            </w:r>
            <w:r w:rsidRPr="00AC647A">
              <w:rPr>
                <w:bCs/>
              </w:rPr>
              <w:t>86</w:t>
            </w:r>
            <w:r>
              <w:rPr>
                <w:bCs/>
              </w:rPr>
              <w:t>;</w:t>
            </w:r>
          </w:p>
          <w:p w:rsidR="00AC647A" w:rsidRPr="00AC647A" w:rsidRDefault="00AC647A" w:rsidP="00AC647A">
            <w:pPr>
              <w:pStyle w:val="a3"/>
              <w:rPr>
                <w:bCs/>
              </w:rPr>
            </w:pPr>
            <w:r w:rsidRPr="00AC647A">
              <w:rPr>
                <w:bCs/>
              </w:rPr>
              <w:t>Номинальная потребляемая мощность, Вт</w:t>
            </w:r>
            <w:r>
              <w:rPr>
                <w:bCs/>
              </w:rPr>
              <w:t xml:space="preserve">. – </w:t>
            </w:r>
            <w:r w:rsidRPr="00AC647A">
              <w:rPr>
                <w:bCs/>
              </w:rPr>
              <w:t>250</w:t>
            </w:r>
            <w:r>
              <w:rPr>
                <w:bCs/>
              </w:rPr>
              <w:t>;</w:t>
            </w:r>
          </w:p>
          <w:p w:rsidR="00AC647A" w:rsidRPr="00AC647A" w:rsidRDefault="00AC647A" w:rsidP="00AC647A">
            <w:pPr>
              <w:pStyle w:val="a3"/>
              <w:rPr>
                <w:bCs/>
              </w:rPr>
            </w:pPr>
            <w:r w:rsidRPr="00AC647A">
              <w:rPr>
                <w:bCs/>
              </w:rPr>
              <w:t>Напряжение, В</w:t>
            </w:r>
            <w:r>
              <w:rPr>
                <w:bCs/>
              </w:rPr>
              <w:t xml:space="preserve">. – </w:t>
            </w:r>
            <w:r w:rsidRPr="00AC647A">
              <w:rPr>
                <w:bCs/>
              </w:rPr>
              <w:t>220</w:t>
            </w:r>
            <w:r>
              <w:rPr>
                <w:bCs/>
              </w:rPr>
              <w:t>;</w:t>
            </w:r>
          </w:p>
          <w:p w:rsidR="00AC647A" w:rsidRPr="00AC647A" w:rsidRDefault="00AC647A" w:rsidP="00AC647A">
            <w:pPr>
              <w:pStyle w:val="a3"/>
              <w:rPr>
                <w:bCs/>
              </w:rPr>
            </w:pPr>
            <w:r w:rsidRPr="00AC647A">
              <w:rPr>
                <w:bCs/>
              </w:rPr>
              <w:t>Система оттаивания холодильной камеры</w:t>
            </w:r>
            <w:r>
              <w:rPr>
                <w:bCs/>
              </w:rPr>
              <w:t xml:space="preserve"> – </w:t>
            </w:r>
            <w:r w:rsidRPr="00AC647A">
              <w:rPr>
                <w:bCs/>
              </w:rPr>
              <w:t>авто</w:t>
            </w:r>
            <w:r>
              <w:rPr>
                <w:bCs/>
              </w:rPr>
              <w:t>;</w:t>
            </w:r>
          </w:p>
          <w:p w:rsidR="00AC647A" w:rsidRPr="00AC647A" w:rsidRDefault="00AC647A" w:rsidP="00AC647A">
            <w:pPr>
              <w:pStyle w:val="a3"/>
              <w:rPr>
                <w:bCs/>
              </w:rPr>
            </w:pPr>
            <w:r w:rsidRPr="00AC647A">
              <w:rPr>
                <w:bCs/>
              </w:rPr>
              <w:t>Температура в холодильной камере, °C</w:t>
            </w:r>
            <w:r>
              <w:rPr>
                <w:bCs/>
              </w:rPr>
              <w:t xml:space="preserve">. в интервале от </w:t>
            </w:r>
            <w:r w:rsidRPr="00AC647A">
              <w:rPr>
                <w:bCs/>
              </w:rPr>
              <w:t>+2..</w:t>
            </w:r>
            <w:r>
              <w:rPr>
                <w:bCs/>
              </w:rPr>
              <w:t>до</w:t>
            </w:r>
            <w:r w:rsidRPr="00AC647A">
              <w:rPr>
                <w:bCs/>
              </w:rPr>
              <w:t xml:space="preserve"> +15</w:t>
            </w:r>
            <w:r>
              <w:rPr>
                <w:bCs/>
              </w:rPr>
              <w:t>;</w:t>
            </w:r>
          </w:p>
          <w:p w:rsidR="00AC647A" w:rsidRPr="00AC647A" w:rsidRDefault="00AC647A" w:rsidP="00AC647A">
            <w:pPr>
              <w:pStyle w:val="a3"/>
              <w:rPr>
                <w:bCs/>
              </w:rPr>
            </w:pPr>
            <w:r w:rsidRPr="00AC647A">
              <w:rPr>
                <w:bCs/>
              </w:rPr>
              <w:t>Точность поддержания температуры</w:t>
            </w:r>
            <w:r>
              <w:rPr>
                <w:bCs/>
              </w:rPr>
              <w:t xml:space="preserve"> - </w:t>
            </w:r>
            <w:r w:rsidRPr="00AC647A">
              <w:rPr>
                <w:bCs/>
              </w:rPr>
              <w:t>±2</w:t>
            </w:r>
            <w:r>
              <w:rPr>
                <w:bCs/>
              </w:rPr>
              <w:t>;</w:t>
            </w:r>
          </w:p>
          <w:p w:rsidR="00AC647A" w:rsidRPr="00AC647A" w:rsidRDefault="00AC647A" w:rsidP="00AC647A">
            <w:pPr>
              <w:pStyle w:val="a3"/>
              <w:rPr>
                <w:bCs/>
              </w:rPr>
            </w:pPr>
            <w:r w:rsidRPr="00AC647A">
              <w:rPr>
                <w:bCs/>
              </w:rPr>
              <w:t xml:space="preserve">Наличие </w:t>
            </w:r>
            <w:proofErr w:type="spellStart"/>
            <w:r w:rsidRPr="00AC647A">
              <w:rPr>
                <w:bCs/>
              </w:rPr>
              <w:t>термокарты</w:t>
            </w:r>
            <w:proofErr w:type="spellEnd"/>
            <w:r>
              <w:rPr>
                <w:bCs/>
              </w:rPr>
              <w:t xml:space="preserve"> – </w:t>
            </w:r>
            <w:r w:rsidRPr="00AC647A">
              <w:rPr>
                <w:bCs/>
              </w:rPr>
              <w:t>да</w:t>
            </w:r>
            <w:r>
              <w:rPr>
                <w:bCs/>
              </w:rPr>
              <w:t>;</w:t>
            </w:r>
          </w:p>
          <w:p w:rsidR="00AC647A" w:rsidRPr="00AC647A" w:rsidRDefault="00AC647A" w:rsidP="00AC647A">
            <w:pPr>
              <w:pStyle w:val="a3"/>
              <w:rPr>
                <w:bCs/>
              </w:rPr>
            </w:pPr>
            <w:r w:rsidRPr="00AC647A">
              <w:rPr>
                <w:bCs/>
              </w:rPr>
              <w:t>Потребление электроэнергии, кВт*</w:t>
            </w:r>
            <w:proofErr w:type="gramStart"/>
            <w:r w:rsidRPr="00AC647A">
              <w:rPr>
                <w:bCs/>
              </w:rPr>
              <w:t>ч</w:t>
            </w:r>
            <w:proofErr w:type="gramEnd"/>
            <w:r w:rsidRPr="00AC647A">
              <w:rPr>
                <w:bCs/>
              </w:rPr>
              <w:t>/сутки</w:t>
            </w:r>
            <w:r>
              <w:rPr>
                <w:bCs/>
              </w:rPr>
              <w:t xml:space="preserve"> - </w:t>
            </w:r>
            <w:r w:rsidRPr="00AC647A">
              <w:rPr>
                <w:bCs/>
              </w:rPr>
              <w:t>1,76</w:t>
            </w:r>
            <w:r>
              <w:rPr>
                <w:bCs/>
              </w:rPr>
              <w:t>;</w:t>
            </w:r>
          </w:p>
          <w:p w:rsidR="00AC647A" w:rsidRPr="00AC647A" w:rsidRDefault="00AC647A" w:rsidP="00AC647A">
            <w:pPr>
              <w:pStyle w:val="a3"/>
              <w:rPr>
                <w:bCs/>
              </w:rPr>
            </w:pPr>
            <w:r w:rsidRPr="00AC647A">
              <w:rPr>
                <w:bCs/>
              </w:rPr>
              <w:t>Климатический класс</w:t>
            </w:r>
            <w:r>
              <w:rPr>
                <w:bCs/>
              </w:rPr>
              <w:t xml:space="preserve"> - </w:t>
            </w:r>
            <w:r w:rsidRPr="00AC647A">
              <w:rPr>
                <w:bCs/>
              </w:rPr>
              <w:t>УХЛ 4.2</w:t>
            </w:r>
            <w:r>
              <w:rPr>
                <w:bCs/>
              </w:rPr>
              <w:t>;</w:t>
            </w:r>
          </w:p>
          <w:p w:rsidR="00AC647A" w:rsidRPr="00AC647A" w:rsidRDefault="00AC647A" w:rsidP="00AC647A">
            <w:pPr>
              <w:pStyle w:val="a3"/>
              <w:rPr>
                <w:bCs/>
              </w:rPr>
            </w:pPr>
            <w:r w:rsidRPr="00AC647A">
              <w:rPr>
                <w:bCs/>
              </w:rPr>
              <w:t xml:space="preserve">Частота, </w:t>
            </w:r>
            <w:proofErr w:type="gramStart"/>
            <w:r w:rsidRPr="00AC647A">
              <w:rPr>
                <w:bCs/>
              </w:rPr>
              <w:t>Гц</w:t>
            </w:r>
            <w:proofErr w:type="gramEnd"/>
            <w:r>
              <w:rPr>
                <w:bCs/>
              </w:rPr>
              <w:t xml:space="preserve">. – </w:t>
            </w:r>
            <w:r w:rsidRPr="00AC647A">
              <w:rPr>
                <w:bCs/>
              </w:rPr>
              <w:t>50</w:t>
            </w:r>
            <w:r>
              <w:rPr>
                <w:bCs/>
              </w:rPr>
              <w:t>.</w:t>
            </w:r>
          </w:p>
          <w:p w:rsidR="00D9677D" w:rsidRPr="00003558" w:rsidRDefault="00D9677D" w:rsidP="00003558">
            <w:pPr>
              <w:pStyle w:val="a3"/>
            </w:pP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hideMark/>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hideMark/>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D9677D"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t>4</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10487" w:type="dxa"/>
            <w:gridSpan w:val="4"/>
            <w:tcBorders>
              <w:top w:val="single" w:sz="4" w:space="0" w:color="auto"/>
              <w:left w:val="single" w:sz="4" w:space="0" w:color="auto"/>
              <w:bottom w:val="single" w:sz="4" w:space="0" w:color="auto"/>
              <w:right w:val="single" w:sz="4" w:space="0" w:color="auto"/>
            </w:tcBorders>
          </w:tcPr>
          <w:p w:rsidR="00EC1CE0" w:rsidRDefault="00EC1CE0" w:rsidP="00EC1CE0">
            <w:r>
              <w:t>Доставка, монтаж и обучение пользованию прибором персонала Поставщиком</w:t>
            </w:r>
          </w:p>
          <w:p w:rsidR="00D9677D" w:rsidRPr="009D5685" w:rsidRDefault="00EC1CE0" w:rsidP="00EC1CE0">
            <w:r>
              <w:t>Гарантия 1 год</w:t>
            </w:r>
          </w:p>
        </w:tc>
      </w:tr>
      <w:tr w:rsidR="00D9677D"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10487"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10487"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AC647A" w:rsidP="001209A7">
            <w:r>
              <w:t>3</w:t>
            </w:r>
            <w:r w:rsidR="00FE228C">
              <w:t>0</w:t>
            </w:r>
            <w:r w:rsidR="00D9677D" w:rsidRPr="009D5685">
              <w:t xml:space="preserve"> </w:t>
            </w:r>
            <w:r w:rsidR="00EC1CE0">
              <w:t xml:space="preserve">календарных </w:t>
            </w:r>
            <w:r w:rsidR="00D9677D" w:rsidRPr="009D5685">
              <w:t>дней</w:t>
            </w:r>
            <w:r w:rsidR="00EC1CE0">
              <w:t>.</w:t>
            </w:r>
          </w:p>
          <w:p w:rsidR="00D9677D" w:rsidRPr="009D5685" w:rsidRDefault="00D9677D" w:rsidP="00AC647A">
            <w:r w:rsidRPr="009D5685">
              <w:t xml:space="preserve">Адрес: </w:t>
            </w:r>
            <w:r w:rsidR="008D3BE4">
              <w:t xml:space="preserve">г. Костанай, пр. Кобыланды батыра, 21, </w:t>
            </w:r>
            <w:r w:rsidR="00AC647A">
              <w:t>аптека БЛО, 1</w:t>
            </w:r>
            <w:r w:rsidR="008D3BE4">
              <w:t xml:space="preserve"> этаж.</w:t>
            </w:r>
          </w:p>
        </w:tc>
      </w:tr>
      <w:tr w:rsidR="00D9677D" w:rsidRPr="009D5685" w:rsidTr="00666A3C">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7</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0487"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D9677D" w:rsidRPr="009D5685" w:rsidRDefault="00D9677D" w:rsidP="001209A7"/>
        </w:tc>
      </w:tr>
    </w:tbl>
    <w:p w:rsidR="00EC1CE0" w:rsidRDefault="00EC1CE0"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w:t>
      </w:r>
      <w:r w:rsidRPr="009D5685">
        <w:rPr>
          <w:rFonts w:eastAsia="Calibri"/>
          <w:bCs/>
          <w:sz w:val="22"/>
          <w:szCs w:val="22"/>
          <w:lang w:eastAsia="ko-KR"/>
        </w:rPr>
        <w:lastRenderedPageBreak/>
        <w:t xml:space="preserve">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1FDE"/>
    <w:rsid w:val="00204523"/>
    <w:rsid w:val="00204688"/>
    <w:rsid w:val="0021599D"/>
    <w:rsid w:val="0022140F"/>
    <w:rsid w:val="00263F96"/>
    <w:rsid w:val="00270426"/>
    <w:rsid w:val="00295045"/>
    <w:rsid w:val="002A032A"/>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6A3C"/>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21111"/>
    <w:rsid w:val="00A21A5E"/>
    <w:rsid w:val="00A352AA"/>
    <w:rsid w:val="00A6030F"/>
    <w:rsid w:val="00AA48D3"/>
    <w:rsid w:val="00AC647A"/>
    <w:rsid w:val="00B150C8"/>
    <w:rsid w:val="00B218EB"/>
    <w:rsid w:val="00B254BC"/>
    <w:rsid w:val="00B401CE"/>
    <w:rsid w:val="00B46D63"/>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46BA"/>
    <w:rsid w:val="00D57124"/>
    <w:rsid w:val="00D730A7"/>
    <w:rsid w:val="00D7481A"/>
    <w:rsid w:val="00D9677D"/>
    <w:rsid w:val="00DC551C"/>
    <w:rsid w:val="00DC5AF4"/>
    <w:rsid w:val="00E26164"/>
    <w:rsid w:val="00E33893"/>
    <w:rsid w:val="00E3634B"/>
    <w:rsid w:val="00E6238A"/>
    <w:rsid w:val="00E71BB3"/>
    <w:rsid w:val="00E86B50"/>
    <w:rsid w:val="00E94BB8"/>
    <w:rsid w:val="00EB0442"/>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854</TotalTime>
  <Pages>5</Pages>
  <Words>865</Words>
  <Characters>4937</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Нурлан</cp:lastModifiedBy>
  <cp:revision>47</cp:revision>
  <cp:lastPrinted>2021-03-18T09:07:00Z</cp:lastPrinted>
  <dcterms:created xsi:type="dcterms:W3CDTF">2020-05-14T05:41:00Z</dcterms:created>
  <dcterms:modified xsi:type="dcterms:W3CDTF">2021-03-18T09:07:00Z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